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1560D5" w:rsidRPr="0078334D" w:rsidTr="005427D4">
        <w:trPr>
          <w:trHeight w:val="1275"/>
        </w:trPr>
        <w:tc>
          <w:tcPr>
            <w:tcW w:w="4536" w:type="dxa"/>
          </w:tcPr>
          <w:p w:rsidR="001560D5" w:rsidRPr="0078334D" w:rsidRDefault="001560D5" w:rsidP="005427D4">
            <w:pPr>
              <w:spacing w:line="360" w:lineRule="auto"/>
              <w:rPr>
                <w:b/>
              </w:rPr>
            </w:pPr>
          </w:p>
          <w:p w:rsidR="001560D5" w:rsidRPr="0078334D" w:rsidRDefault="001560D5" w:rsidP="005427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1560D5" w:rsidRPr="0078334D" w:rsidRDefault="001560D5" w:rsidP="005427D4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1560D5" w:rsidRPr="0078334D" w:rsidRDefault="001560D5" w:rsidP="005427D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1560D5" w:rsidRPr="0078334D" w:rsidRDefault="001560D5" w:rsidP="005427D4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560D5" w:rsidRPr="0078334D" w:rsidRDefault="001560D5" w:rsidP="005427D4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1560D5" w:rsidRPr="0078334D" w:rsidRDefault="001560D5" w:rsidP="005427D4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0C45A0FF" wp14:editId="663E155A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560D5" w:rsidRPr="0078334D" w:rsidRDefault="001560D5" w:rsidP="005427D4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1560D5" w:rsidRPr="0078334D" w:rsidRDefault="001560D5" w:rsidP="005427D4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1560D5" w:rsidRPr="0078334D" w:rsidRDefault="001560D5" w:rsidP="005427D4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1560D5" w:rsidRPr="0078334D" w:rsidRDefault="001560D5" w:rsidP="005427D4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1560D5" w:rsidRPr="0078334D" w:rsidRDefault="001560D5" w:rsidP="005427D4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1560D5" w:rsidRPr="0078334D" w:rsidTr="005427D4">
        <w:trPr>
          <w:trHeight w:val="61"/>
        </w:trPr>
        <w:tc>
          <w:tcPr>
            <w:tcW w:w="4536" w:type="dxa"/>
          </w:tcPr>
          <w:p w:rsidR="001560D5" w:rsidRPr="0078334D" w:rsidRDefault="001560D5" w:rsidP="005427D4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1560D5" w:rsidRPr="0078334D" w:rsidRDefault="001560D5" w:rsidP="005427D4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1560D5" w:rsidRPr="0078334D" w:rsidRDefault="001560D5" w:rsidP="005427D4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1560D5" w:rsidRPr="0078334D" w:rsidTr="005427D4">
        <w:trPr>
          <w:trHeight w:val="61"/>
        </w:trPr>
        <w:tc>
          <w:tcPr>
            <w:tcW w:w="9639" w:type="dxa"/>
            <w:gridSpan w:val="4"/>
          </w:tcPr>
          <w:p w:rsidR="001560D5" w:rsidRPr="0078334D" w:rsidRDefault="001560D5" w:rsidP="005427D4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1560D5" w:rsidRPr="0078334D" w:rsidTr="005427D4">
        <w:trPr>
          <w:trHeight w:val="1126"/>
        </w:trPr>
        <w:tc>
          <w:tcPr>
            <w:tcW w:w="5246" w:type="dxa"/>
            <w:gridSpan w:val="2"/>
          </w:tcPr>
          <w:p w:rsidR="001560D5" w:rsidRPr="0078334D" w:rsidRDefault="001560D5" w:rsidP="005427D4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32BE79" wp14:editId="27C1ECA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5A12540" wp14:editId="221EECE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7724B68" wp14:editId="16C39C3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1560D5" w:rsidRPr="000B5870" w:rsidRDefault="001560D5" w:rsidP="005427D4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1560D5" w:rsidRPr="0078334D" w:rsidRDefault="001560D5" w:rsidP="005427D4">
            <w:pPr>
              <w:rPr>
                <w:b/>
                <w:sz w:val="20"/>
                <w:szCs w:val="20"/>
                <w:lang w:val="tt-RU"/>
              </w:rPr>
            </w:pPr>
          </w:p>
          <w:p w:rsidR="001560D5" w:rsidRPr="0078334D" w:rsidRDefault="001560D5" w:rsidP="005427D4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787</w:t>
            </w:r>
          </w:p>
          <w:p w:rsidR="001560D5" w:rsidRPr="0078334D" w:rsidRDefault="001560D5" w:rsidP="005427D4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1560D5" w:rsidRPr="0078334D" w:rsidRDefault="001560D5" w:rsidP="005427D4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1560D5" w:rsidRPr="0078334D" w:rsidRDefault="001560D5" w:rsidP="005427D4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1560D5" w:rsidRPr="000B5870" w:rsidRDefault="001560D5" w:rsidP="005427D4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1560D5" w:rsidRPr="0078334D" w:rsidRDefault="001560D5" w:rsidP="005427D4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1560D5" w:rsidRPr="0078334D" w:rsidRDefault="001560D5" w:rsidP="005427D4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28-нче ноябрь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1560D5" w:rsidRPr="0078334D" w:rsidRDefault="001560D5" w:rsidP="005427D4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1560D5" w:rsidRPr="0078334D" w:rsidRDefault="001560D5" w:rsidP="005427D4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1560D5" w:rsidRDefault="00DD2746" w:rsidP="001560D5">
      <w:pPr>
        <w:tabs>
          <w:tab w:val="left" w:pos="6379"/>
          <w:tab w:val="left" w:pos="9638"/>
        </w:tabs>
        <w:autoSpaceDE w:val="0"/>
        <w:autoSpaceDN w:val="0"/>
        <w:adjustRightInd w:val="0"/>
        <w:ind w:right="-1"/>
        <w:jc w:val="center"/>
        <w:rPr>
          <w:bCs/>
          <w:sz w:val="28"/>
          <w:szCs w:val="28"/>
          <w:lang w:val="tt-RU"/>
        </w:rPr>
      </w:pPr>
      <w:r w:rsidRPr="001560D5">
        <w:rPr>
          <w:bCs/>
          <w:sz w:val="28"/>
          <w:szCs w:val="28"/>
          <w:lang w:val="tt-RU"/>
        </w:rPr>
        <w:t xml:space="preserve">Түбән Кама муниципаль районы Башкарма комитетының </w:t>
      </w:r>
    </w:p>
    <w:p w:rsidR="00DD2746" w:rsidRPr="001560D5" w:rsidRDefault="00DD2746" w:rsidP="001560D5">
      <w:pPr>
        <w:tabs>
          <w:tab w:val="left" w:pos="6379"/>
          <w:tab w:val="left" w:pos="9638"/>
        </w:tabs>
        <w:autoSpaceDE w:val="0"/>
        <w:autoSpaceDN w:val="0"/>
        <w:adjustRightInd w:val="0"/>
        <w:ind w:right="-1"/>
        <w:jc w:val="center"/>
        <w:rPr>
          <w:bCs/>
          <w:sz w:val="28"/>
          <w:szCs w:val="28"/>
          <w:lang w:val="tt-RU"/>
        </w:rPr>
      </w:pPr>
      <w:r w:rsidRPr="001560D5">
        <w:rPr>
          <w:bCs/>
          <w:sz w:val="28"/>
          <w:szCs w:val="28"/>
          <w:lang w:val="tt-RU"/>
        </w:rPr>
        <w:t>«2020-2022 елларга Түбән Кама муниципаль районының социаль-икътисадый үсеш фаразын хуплау турында» 2019 елның 10 октябрендәге</w:t>
      </w:r>
      <w:r w:rsidR="00972430" w:rsidRPr="001560D5">
        <w:rPr>
          <w:bCs/>
          <w:sz w:val="28"/>
          <w:szCs w:val="28"/>
          <w:lang w:val="tt-RU"/>
        </w:rPr>
        <w:t xml:space="preserve"> </w:t>
      </w:r>
      <w:r w:rsidRPr="001560D5">
        <w:rPr>
          <w:bCs/>
          <w:sz w:val="28"/>
          <w:szCs w:val="28"/>
          <w:lang w:val="tt-RU"/>
        </w:rPr>
        <w:t>615 номерлы карарына үзгәрешләр кертү хакында</w:t>
      </w:r>
    </w:p>
    <w:p w:rsidR="00693C63" w:rsidRPr="001560D5" w:rsidRDefault="00693C63" w:rsidP="00693C6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tt-RU"/>
        </w:rPr>
      </w:pPr>
    </w:p>
    <w:p w:rsidR="00DD2746" w:rsidRPr="00693C63" w:rsidRDefault="00DD2746" w:rsidP="00693C63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D2746">
        <w:rPr>
          <w:sz w:val="28"/>
          <w:szCs w:val="28"/>
        </w:rPr>
        <w:t xml:space="preserve">Россия </w:t>
      </w:r>
      <w:proofErr w:type="spellStart"/>
      <w:r w:rsidRPr="00DD2746">
        <w:rPr>
          <w:sz w:val="28"/>
          <w:szCs w:val="28"/>
        </w:rPr>
        <w:t>Федерациясе</w:t>
      </w:r>
      <w:proofErr w:type="spellEnd"/>
      <w:r w:rsidRPr="00DD2746">
        <w:rPr>
          <w:sz w:val="28"/>
          <w:szCs w:val="28"/>
        </w:rPr>
        <w:t xml:space="preserve"> Бюджет </w:t>
      </w:r>
      <w:proofErr w:type="spellStart"/>
      <w:r w:rsidRPr="00DD2746">
        <w:rPr>
          <w:sz w:val="28"/>
          <w:szCs w:val="28"/>
        </w:rPr>
        <w:t>кодексының</w:t>
      </w:r>
      <w:proofErr w:type="spellEnd"/>
      <w:r w:rsidRPr="00DD2746">
        <w:rPr>
          <w:sz w:val="28"/>
          <w:szCs w:val="28"/>
        </w:rPr>
        <w:t xml:space="preserve"> 173 </w:t>
      </w:r>
      <w:proofErr w:type="spellStart"/>
      <w:r w:rsidRPr="00DD2746">
        <w:rPr>
          <w:sz w:val="28"/>
          <w:szCs w:val="28"/>
        </w:rPr>
        <w:t>статьясы</w:t>
      </w:r>
      <w:proofErr w:type="spellEnd"/>
      <w:r w:rsidRPr="00DD2746">
        <w:rPr>
          <w:sz w:val="28"/>
          <w:szCs w:val="28"/>
        </w:rPr>
        <w:t xml:space="preserve"> </w:t>
      </w:r>
      <w:proofErr w:type="spellStart"/>
      <w:r w:rsidRPr="00DD2746">
        <w:rPr>
          <w:sz w:val="28"/>
          <w:szCs w:val="28"/>
        </w:rPr>
        <w:t>һәм</w:t>
      </w:r>
      <w:proofErr w:type="spellEnd"/>
      <w:proofErr w:type="gramStart"/>
      <w:r w:rsidRPr="00DD2746">
        <w:rPr>
          <w:sz w:val="28"/>
          <w:szCs w:val="28"/>
        </w:rPr>
        <w:t xml:space="preserve"> </w:t>
      </w:r>
      <w:proofErr w:type="spellStart"/>
      <w:r w:rsidRPr="00DD2746">
        <w:rPr>
          <w:sz w:val="28"/>
          <w:szCs w:val="28"/>
        </w:rPr>
        <w:t>Т</w:t>
      </w:r>
      <w:proofErr w:type="gramEnd"/>
      <w:r w:rsidRPr="00DD2746">
        <w:rPr>
          <w:sz w:val="28"/>
          <w:szCs w:val="28"/>
        </w:rPr>
        <w:t>үбән</w:t>
      </w:r>
      <w:proofErr w:type="spellEnd"/>
      <w:r w:rsidRPr="00DD2746">
        <w:rPr>
          <w:sz w:val="28"/>
          <w:szCs w:val="28"/>
        </w:rPr>
        <w:t xml:space="preserve"> Кама </w:t>
      </w:r>
      <w:proofErr w:type="spellStart"/>
      <w:r w:rsidRPr="00DD2746">
        <w:rPr>
          <w:sz w:val="28"/>
          <w:szCs w:val="28"/>
        </w:rPr>
        <w:t>мун</w:t>
      </w:r>
      <w:r w:rsidRPr="00DD2746">
        <w:rPr>
          <w:sz w:val="28"/>
          <w:szCs w:val="28"/>
        </w:rPr>
        <w:t>и</w:t>
      </w:r>
      <w:r w:rsidRPr="00DD2746">
        <w:rPr>
          <w:sz w:val="28"/>
          <w:szCs w:val="28"/>
        </w:rPr>
        <w:t>ципаль</w:t>
      </w:r>
      <w:proofErr w:type="spellEnd"/>
      <w:r w:rsidRPr="00DD2746">
        <w:rPr>
          <w:sz w:val="28"/>
          <w:szCs w:val="28"/>
        </w:rPr>
        <w:t xml:space="preserve"> </w:t>
      </w:r>
      <w:proofErr w:type="spellStart"/>
      <w:r w:rsidRPr="00DD2746">
        <w:rPr>
          <w:sz w:val="28"/>
          <w:szCs w:val="28"/>
        </w:rPr>
        <w:t>районының</w:t>
      </w:r>
      <w:proofErr w:type="spellEnd"/>
      <w:r w:rsidRPr="00DD2746">
        <w:rPr>
          <w:sz w:val="28"/>
          <w:szCs w:val="28"/>
        </w:rPr>
        <w:t xml:space="preserve"> 2019 </w:t>
      </w:r>
      <w:proofErr w:type="spellStart"/>
      <w:r w:rsidRPr="00DD2746">
        <w:rPr>
          <w:sz w:val="28"/>
          <w:szCs w:val="28"/>
        </w:rPr>
        <w:t>елның</w:t>
      </w:r>
      <w:proofErr w:type="spellEnd"/>
      <w:r w:rsidRPr="00DD2746">
        <w:rPr>
          <w:sz w:val="28"/>
          <w:szCs w:val="28"/>
        </w:rPr>
        <w:t xml:space="preserve"> 26 </w:t>
      </w:r>
      <w:proofErr w:type="spellStart"/>
      <w:r w:rsidRPr="00DD2746">
        <w:rPr>
          <w:sz w:val="28"/>
          <w:szCs w:val="28"/>
        </w:rPr>
        <w:t>августындагы</w:t>
      </w:r>
      <w:proofErr w:type="spellEnd"/>
      <w:r w:rsidRPr="00DD2746">
        <w:rPr>
          <w:sz w:val="28"/>
          <w:szCs w:val="28"/>
        </w:rPr>
        <w:t xml:space="preserve"> 502 </w:t>
      </w:r>
      <w:proofErr w:type="spellStart"/>
      <w:r w:rsidRPr="00DD2746">
        <w:rPr>
          <w:sz w:val="28"/>
          <w:szCs w:val="28"/>
        </w:rPr>
        <w:t>номерлы</w:t>
      </w:r>
      <w:proofErr w:type="spellEnd"/>
      <w:r w:rsidRPr="00DD2746">
        <w:rPr>
          <w:sz w:val="28"/>
          <w:szCs w:val="28"/>
        </w:rPr>
        <w:t xml:space="preserve"> </w:t>
      </w:r>
      <w:proofErr w:type="spellStart"/>
      <w:r w:rsidRPr="00DD2746">
        <w:rPr>
          <w:sz w:val="28"/>
          <w:szCs w:val="28"/>
        </w:rPr>
        <w:t>социаль-икътисадый</w:t>
      </w:r>
      <w:proofErr w:type="spellEnd"/>
      <w:r w:rsidRPr="00DD2746">
        <w:rPr>
          <w:sz w:val="28"/>
          <w:szCs w:val="28"/>
        </w:rPr>
        <w:t xml:space="preserve"> </w:t>
      </w:r>
      <w:proofErr w:type="spellStart"/>
      <w:r w:rsidRPr="00DD2746">
        <w:rPr>
          <w:sz w:val="28"/>
          <w:szCs w:val="28"/>
        </w:rPr>
        <w:t>үсеш</w:t>
      </w:r>
      <w:proofErr w:type="spellEnd"/>
      <w:r w:rsidRPr="00DD2746">
        <w:rPr>
          <w:sz w:val="28"/>
          <w:szCs w:val="28"/>
        </w:rPr>
        <w:t xml:space="preserve"> </w:t>
      </w:r>
      <w:proofErr w:type="spellStart"/>
      <w:r w:rsidRPr="00DD2746">
        <w:rPr>
          <w:sz w:val="28"/>
          <w:szCs w:val="28"/>
        </w:rPr>
        <w:t>фаразын</w:t>
      </w:r>
      <w:proofErr w:type="spellEnd"/>
      <w:r w:rsidRPr="00DD2746">
        <w:rPr>
          <w:sz w:val="28"/>
          <w:szCs w:val="28"/>
        </w:rPr>
        <w:t xml:space="preserve"> </w:t>
      </w:r>
      <w:proofErr w:type="spellStart"/>
      <w:r w:rsidRPr="00DD2746">
        <w:rPr>
          <w:sz w:val="28"/>
          <w:szCs w:val="28"/>
        </w:rPr>
        <w:t>эшләү</w:t>
      </w:r>
      <w:proofErr w:type="spellEnd"/>
      <w:r w:rsidRPr="00DD2746">
        <w:rPr>
          <w:sz w:val="28"/>
          <w:szCs w:val="28"/>
        </w:rPr>
        <w:t xml:space="preserve"> </w:t>
      </w:r>
      <w:proofErr w:type="spellStart"/>
      <w:r w:rsidRPr="00DD2746">
        <w:rPr>
          <w:sz w:val="28"/>
          <w:szCs w:val="28"/>
        </w:rPr>
        <w:t>тәртибе</w:t>
      </w:r>
      <w:proofErr w:type="spellEnd"/>
      <w:r w:rsidRPr="00DD2746">
        <w:rPr>
          <w:sz w:val="28"/>
          <w:szCs w:val="28"/>
        </w:rPr>
        <w:t xml:space="preserve"> </w:t>
      </w:r>
      <w:proofErr w:type="spellStart"/>
      <w:r w:rsidRPr="00DD2746">
        <w:rPr>
          <w:sz w:val="28"/>
          <w:szCs w:val="28"/>
        </w:rPr>
        <w:t>нигезендә</w:t>
      </w:r>
      <w:proofErr w:type="spellEnd"/>
      <w:r w:rsidRPr="00DD2746">
        <w:rPr>
          <w:sz w:val="28"/>
          <w:szCs w:val="28"/>
        </w:rPr>
        <w:t xml:space="preserve"> </w:t>
      </w:r>
      <w:proofErr w:type="spellStart"/>
      <w:r w:rsidRPr="00DD2746">
        <w:rPr>
          <w:sz w:val="28"/>
          <w:szCs w:val="28"/>
        </w:rPr>
        <w:t>карар</w:t>
      </w:r>
      <w:proofErr w:type="spellEnd"/>
      <w:r w:rsidRPr="00DD2746">
        <w:rPr>
          <w:sz w:val="28"/>
          <w:szCs w:val="28"/>
        </w:rPr>
        <w:t xml:space="preserve"> </w:t>
      </w:r>
      <w:proofErr w:type="spellStart"/>
      <w:r w:rsidRPr="00DD2746">
        <w:rPr>
          <w:sz w:val="28"/>
          <w:szCs w:val="28"/>
        </w:rPr>
        <w:t>бирәм</w:t>
      </w:r>
      <w:proofErr w:type="spellEnd"/>
      <w:r w:rsidRPr="00DD2746">
        <w:rPr>
          <w:sz w:val="28"/>
          <w:szCs w:val="28"/>
        </w:rPr>
        <w:t>:</w:t>
      </w:r>
    </w:p>
    <w:p w:rsidR="00DD2746" w:rsidRPr="00693C63" w:rsidRDefault="00DD2746" w:rsidP="00693C63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DD2746">
        <w:rPr>
          <w:sz w:val="28"/>
          <w:szCs w:val="28"/>
        </w:rPr>
        <w:t>Түбән</w:t>
      </w:r>
      <w:proofErr w:type="spellEnd"/>
      <w:r w:rsidRPr="00DD2746">
        <w:rPr>
          <w:sz w:val="28"/>
          <w:szCs w:val="28"/>
        </w:rPr>
        <w:t xml:space="preserve"> Кама </w:t>
      </w:r>
      <w:proofErr w:type="spellStart"/>
      <w:r w:rsidRPr="00DD2746">
        <w:rPr>
          <w:sz w:val="28"/>
          <w:szCs w:val="28"/>
        </w:rPr>
        <w:t>муниципаль</w:t>
      </w:r>
      <w:proofErr w:type="spellEnd"/>
      <w:r w:rsidRPr="00DD2746">
        <w:rPr>
          <w:sz w:val="28"/>
          <w:szCs w:val="28"/>
        </w:rPr>
        <w:t xml:space="preserve"> районы </w:t>
      </w:r>
      <w:proofErr w:type="spellStart"/>
      <w:r w:rsidRPr="00DD2746">
        <w:rPr>
          <w:sz w:val="28"/>
          <w:szCs w:val="28"/>
        </w:rPr>
        <w:t>Башкарма</w:t>
      </w:r>
      <w:proofErr w:type="spellEnd"/>
      <w:r w:rsidRPr="00DD2746">
        <w:rPr>
          <w:sz w:val="28"/>
          <w:szCs w:val="28"/>
        </w:rPr>
        <w:t xml:space="preserve"> </w:t>
      </w:r>
      <w:proofErr w:type="spellStart"/>
      <w:r w:rsidRPr="00DD2746">
        <w:rPr>
          <w:sz w:val="28"/>
          <w:szCs w:val="28"/>
        </w:rPr>
        <w:t>комитетының</w:t>
      </w:r>
      <w:proofErr w:type="spellEnd"/>
      <w:r w:rsidRPr="00DD2746">
        <w:rPr>
          <w:sz w:val="28"/>
          <w:szCs w:val="28"/>
        </w:rPr>
        <w:t xml:space="preserve"> </w:t>
      </w:r>
      <w:r w:rsidR="001560D5">
        <w:rPr>
          <w:sz w:val="28"/>
          <w:szCs w:val="28"/>
        </w:rPr>
        <w:t xml:space="preserve">                          </w:t>
      </w:r>
      <w:r w:rsidRPr="00DD2746">
        <w:rPr>
          <w:sz w:val="28"/>
          <w:szCs w:val="28"/>
        </w:rPr>
        <w:t xml:space="preserve">«2020-2022 </w:t>
      </w:r>
      <w:proofErr w:type="spellStart"/>
      <w:r w:rsidRPr="00DD2746">
        <w:rPr>
          <w:sz w:val="28"/>
          <w:szCs w:val="28"/>
        </w:rPr>
        <w:t>ел</w:t>
      </w:r>
      <w:r>
        <w:rPr>
          <w:sz w:val="28"/>
          <w:szCs w:val="28"/>
        </w:rPr>
        <w:t>ларга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</w:t>
      </w:r>
      <w:r w:rsidRPr="00DD2746">
        <w:rPr>
          <w:sz w:val="28"/>
          <w:szCs w:val="28"/>
        </w:rPr>
        <w:t>паль</w:t>
      </w:r>
      <w:proofErr w:type="spellEnd"/>
      <w:r w:rsidRPr="00DD2746">
        <w:rPr>
          <w:sz w:val="28"/>
          <w:szCs w:val="28"/>
        </w:rPr>
        <w:t xml:space="preserve"> </w:t>
      </w:r>
      <w:proofErr w:type="spellStart"/>
      <w:r w:rsidRPr="00DD2746">
        <w:rPr>
          <w:sz w:val="28"/>
          <w:szCs w:val="28"/>
        </w:rPr>
        <w:t>районының</w:t>
      </w:r>
      <w:proofErr w:type="spellEnd"/>
      <w:r w:rsidRPr="00DD2746">
        <w:rPr>
          <w:sz w:val="28"/>
          <w:szCs w:val="28"/>
        </w:rPr>
        <w:t xml:space="preserve"> </w:t>
      </w:r>
      <w:proofErr w:type="spellStart"/>
      <w:r w:rsidRPr="00DD2746">
        <w:rPr>
          <w:sz w:val="28"/>
          <w:szCs w:val="28"/>
        </w:rPr>
        <w:t>социаль-икътисадый</w:t>
      </w:r>
      <w:proofErr w:type="spellEnd"/>
      <w:r w:rsidRPr="00DD2746">
        <w:rPr>
          <w:sz w:val="28"/>
          <w:szCs w:val="28"/>
        </w:rPr>
        <w:t xml:space="preserve"> </w:t>
      </w:r>
      <w:proofErr w:type="spellStart"/>
      <w:r w:rsidRPr="00DD2746">
        <w:rPr>
          <w:sz w:val="28"/>
          <w:szCs w:val="28"/>
        </w:rPr>
        <w:t>үсеш</w:t>
      </w:r>
      <w:proofErr w:type="spellEnd"/>
      <w:r w:rsidRPr="00DD2746">
        <w:rPr>
          <w:sz w:val="28"/>
          <w:szCs w:val="28"/>
        </w:rPr>
        <w:t xml:space="preserve"> </w:t>
      </w:r>
      <w:proofErr w:type="spellStart"/>
      <w:r w:rsidRPr="00DD2746">
        <w:rPr>
          <w:sz w:val="28"/>
          <w:szCs w:val="28"/>
        </w:rPr>
        <w:t>фаразын</w:t>
      </w:r>
      <w:proofErr w:type="spellEnd"/>
      <w:r w:rsidRPr="00DD2746">
        <w:rPr>
          <w:sz w:val="28"/>
          <w:szCs w:val="28"/>
        </w:rPr>
        <w:t xml:space="preserve"> </w:t>
      </w:r>
      <w:proofErr w:type="spellStart"/>
      <w:r w:rsidRPr="00DD2746">
        <w:rPr>
          <w:sz w:val="28"/>
          <w:szCs w:val="28"/>
        </w:rPr>
        <w:t>хупл</w:t>
      </w:r>
      <w:r>
        <w:rPr>
          <w:sz w:val="28"/>
          <w:szCs w:val="28"/>
        </w:rPr>
        <w:t>ау</w:t>
      </w:r>
      <w:proofErr w:type="spellEnd"/>
      <w:r w:rsidR="001560D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2019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10 </w:t>
      </w:r>
      <w:proofErr w:type="spellStart"/>
      <w:r>
        <w:rPr>
          <w:sz w:val="28"/>
          <w:szCs w:val="28"/>
        </w:rPr>
        <w:t>октяб</w:t>
      </w:r>
      <w:r w:rsidRPr="00DD2746">
        <w:rPr>
          <w:sz w:val="28"/>
          <w:szCs w:val="28"/>
        </w:rPr>
        <w:t>рендәге</w:t>
      </w:r>
      <w:proofErr w:type="spellEnd"/>
      <w:r w:rsidRPr="00DD2746">
        <w:rPr>
          <w:sz w:val="28"/>
          <w:szCs w:val="28"/>
        </w:rPr>
        <w:t xml:space="preserve"> 615 </w:t>
      </w:r>
      <w:proofErr w:type="spellStart"/>
      <w:r w:rsidRPr="00DD2746">
        <w:rPr>
          <w:sz w:val="28"/>
          <w:szCs w:val="28"/>
        </w:rPr>
        <w:t>номерлы</w:t>
      </w:r>
      <w:proofErr w:type="spellEnd"/>
      <w:r w:rsidRPr="00DD2746">
        <w:rPr>
          <w:sz w:val="28"/>
          <w:szCs w:val="28"/>
        </w:rPr>
        <w:t xml:space="preserve"> </w:t>
      </w:r>
      <w:proofErr w:type="spellStart"/>
      <w:r w:rsidRPr="00DD2746">
        <w:rPr>
          <w:sz w:val="28"/>
          <w:szCs w:val="28"/>
        </w:rPr>
        <w:t>карарына</w:t>
      </w:r>
      <w:proofErr w:type="spellEnd"/>
      <w:r w:rsidRPr="00DD2746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sz w:val="28"/>
          <w:szCs w:val="28"/>
          <w:lang w:val="tt-RU"/>
        </w:rPr>
        <w:t xml:space="preserve">үбәндәге </w:t>
      </w:r>
      <w:proofErr w:type="spellStart"/>
      <w:r w:rsidRPr="00DD2746">
        <w:rPr>
          <w:sz w:val="28"/>
          <w:szCs w:val="28"/>
        </w:rPr>
        <w:t>үзгәрешлә</w:t>
      </w:r>
      <w:proofErr w:type="gramStart"/>
      <w:r w:rsidRPr="00DD2746"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кертергә</w:t>
      </w:r>
      <w:proofErr w:type="spellEnd"/>
      <w:r>
        <w:rPr>
          <w:sz w:val="28"/>
          <w:szCs w:val="28"/>
        </w:rPr>
        <w:t>.</w:t>
      </w:r>
    </w:p>
    <w:p w:rsidR="00693C63" w:rsidRPr="00693C63" w:rsidRDefault="001560D5" w:rsidP="00693C63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карарга</w:t>
      </w:r>
      <w:proofErr w:type="spellEnd"/>
      <w:r>
        <w:rPr>
          <w:sz w:val="28"/>
          <w:szCs w:val="28"/>
        </w:rPr>
        <w:t xml:space="preserve"> 2-</w:t>
      </w:r>
      <w:r w:rsidR="00DD2746">
        <w:rPr>
          <w:sz w:val="28"/>
          <w:szCs w:val="28"/>
        </w:rPr>
        <w:t xml:space="preserve">нче </w:t>
      </w:r>
      <w:proofErr w:type="spellStart"/>
      <w:r w:rsidR="00DD2746">
        <w:rPr>
          <w:sz w:val="28"/>
          <w:szCs w:val="28"/>
        </w:rPr>
        <w:t>кушымтаның</w:t>
      </w:r>
      <w:proofErr w:type="spellEnd"/>
      <w:r w:rsidR="00DD2746">
        <w:rPr>
          <w:sz w:val="28"/>
          <w:szCs w:val="28"/>
        </w:rPr>
        <w:t xml:space="preserve"> 4.</w:t>
      </w:r>
      <w:r w:rsidR="00DD2746">
        <w:rPr>
          <w:sz w:val="28"/>
          <w:szCs w:val="28"/>
          <w:lang w:val="tt-RU"/>
        </w:rPr>
        <w:t>1. юлын</w:t>
      </w:r>
      <w:r w:rsidR="00DD2746" w:rsidRPr="00DD2746">
        <w:rPr>
          <w:sz w:val="28"/>
          <w:szCs w:val="28"/>
        </w:rPr>
        <w:t xml:space="preserve"> </w:t>
      </w:r>
      <w:proofErr w:type="spellStart"/>
      <w:r w:rsidR="00DD2746" w:rsidRPr="00DD2746">
        <w:rPr>
          <w:sz w:val="28"/>
          <w:szCs w:val="28"/>
        </w:rPr>
        <w:t>әлеге</w:t>
      </w:r>
      <w:proofErr w:type="spellEnd"/>
      <w:r w:rsidR="00DD2746" w:rsidRPr="00DD2746">
        <w:rPr>
          <w:sz w:val="28"/>
          <w:szCs w:val="28"/>
        </w:rPr>
        <w:t xml:space="preserve"> </w:t>
      </w:r>
      <w:proofErr w:type="spellStart"/>
      <w:r w:rsidR="00DD2746" w:rsidRPr="00DD2746">
        <w:rPr>
          <w:sz w:val="28"/>
          <w:szCs w:val="28"/>
        </w:rPr>
        <w:t>карарга</w:t>
      </w:r>
      <w:proofErr w:type="spellEnd"/>
      <w:r w:rsidR="00DD2746" w:rsidRPr="00DD2746">
        <w:rPr>
          <w:sz w:val="28"/>
          <w:szCs w:val="28"/>
        </w:rPr>
        <w:t xml:space="preserve"> </w:t>
      </w:r>
      <w:proofErr w:type="spellStart"/>
      <w:r w:rsidR="00DD2746" w:rsidRPr="00DD2746">
        <w:rPr>
          <w:sz w:val="28"/>
          <w:szCs w:val="28"/>
        </w:rPr>
        <w:t>кушымта</w:t>
      </w:r>
      <w:proofErr w:type="spellEnd"/>
      <w:r w:rsidR="00DD2746" w:rsidRPr="00DD2746">
        <w:rPr>
          <w:sz w:val="28"/>
          <w:szCs w:val="28"/>
        </w:rPr>
        <w:t xml:space="preserve"> </w:t>
      </w:r>
      <w:proofErr w:type="spellStart"/>
      <w:r w:rsidR="00DD2746" w:rsidRPr="00DD2746">
        <w:rPr>
          <w:sz w:val="28"/>
          <w:szCs w:val="28"/>
        </w:rPr>
        <w:t>нигезендә</w:t>
      </w:r>
      <w:proofErr w:type="spellEnd"/>
      <w:r w:rsidR="00DD2746" w:rsidRPr="00DD2746">
        <w:rPr>
          <w:sz w:val="28"/>
          <w:szCs w:val="28"/>
        </w:rPr>
        <w:t xml:space="preserve"> </w:t>
      </w:r>
      <w:proofErr w:type="spellStart"/>
      <w:r w:rsidR="00DD2746" w:rsidRPr="00DD2746">
        <w:rPr>
          <w:sz w:val="28"/>
          <w:szCs w:val="28"/>
        </w:rPr>
        <w:t>бәян</w:t>
      </w:r>
      <w:proofErr w:type="spellEnd"/>
      <w:r w:rsidR="00DD2746" w:rsidRPr="00DD2746">
        <w:rPr>
          <w:sz w:val="28"/>
          <w:szCs w:val="28"/>
        </w:rPr>
        <w:t xml:space="preserve"> </w:t>
      </w:r>
      <w:proofErr w:type="spellStart"/>
      <w:proofErr w:type="gramStart"/>
      <w:r w:rsidR="00DD2746" w:rsidRPr="00DD2746">
        <w:rPr>
          <w:sz w:val="28"/>
          <w:szCs w:val="28"/>
        </w:rPr>
        <w:t>ит</w:t>
      </w:r>
      <w:proofErr w:type="gramEnd"/>
      <w:r w:rsidR="00DD2746" w:rsidRPr="00DD2746">
        <w:rPr>
          <w:sz w:val="28"/>
          <w:szCs w:val="28"/>
        </w:rPr>
        <w:t>әргә</w:t>
      </w:r>
      <w:proofErr w:type="spellEnd"/>
      <w:r w:rsidR="00DD2746" w:rsidRPr="00DD2746">
        <w:rPr>
          <w:sz w:val="28"/>
          <w:szCs w:val="28"/>
        </w:rPr>
        <w:t>.</w:t>
      </w:r>
    </w:p>
    <w:p w:rsidR="00693C63" w:rsidRPr="00693C63" w:rsidRDefault="00693C63" w:rsidP="00693C63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93C63" w:rsidRPr="00693C63" w:rsidRDefault="00693C63" w:rsidP="00693C63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3C63" w:rsidRPr="00693C63" w:rsidRDefault="00DD2746" w:rsidP="00693C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Җ</w:t>
      </w:r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>әкче</w:t>
      </w:r>
      <w:proofErr w:type="spellEnd"/>
      <w:r w:rsidR="00693C63" w:rsidRPr="00693C63">
        <w:rPr>
          <w:sz w:val="28"/>
          <w:szCs w:val="28"/>
        </w:rPr>
        <w:t xml:space="preserve">                                              </w:t>
      </w:r>
      <w:r w:rsidR="00693C63">
        <w:rPr>
          <w:sz w:val="28"/>
          <w:szCs w:val="28"/>
        </w:rPr>
        <w:t xml:space="preserve"> </w:t>
      </w:r>
      <w:r w:rsidR="00693C63" w:rsidRPr="00693C63">
        <w:rPr>
          <w:sz w:val="28"/>
          <w:szCs w:val="28"/>
        </w:rPr>
        <w:t xml:space="preserve">                                  </w:t>
      </w:r>
      <w:r w:rsidR="00693C63">
        <w:rPr>
          <w:sz w:val="28"/>
          <w:szCs w:val="28"/>
        </w:rPr>
        <w:t xml:space="preserve">       </w:t>
      </w:r>
      <w:r w:rsidR="001560D5">
        <w:rPr>
          <w:sz w:val="28"/>
          <w:szCs w:val="28"/>
        </w:rPr>
        <w:t xml:space="preserve"> </w:t>
      </w:r>
      <w:r w:rsidR="0097243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А.Г. </w:t>
      </w:r>
      <w:proofErr w:type="spellStart"/>
      <w:r>
        <w:rPr>
          <w:sz w:val="28"/>
          <w:szCs w:val="28"/>
        </w:rPr>
        <w:t>Сәйфе</w:t>
      </w:r>
      <w:r w:rsidR="00693C63" w:rsidRPr="00693C63">
        <w:rPr>
          <w:sz w:val="28"/>
          <w:szCs w:val="28"/>
        </w:rPr>
        <w:t>тдино</w:t>
      </w:r>
      <w:r w:rsidR="00693C63">
        <w:rPr>
          <w:sz w:val="28"/>
          <w:szCs w:val="28"/>
        </w:rPr>
        <w:t>в</w:t>
      </w:r>
      <w:proofErr w:type="spellEnd"/>
    </w:p>
    <w:p w:rsidR="00693C63" w:rsidRPr="00693C63" w:rsidRDefault="00693C63">
      <w:pPr>
        <w:spacing w:after="200" w:line="276" w:lineRule="auto"/>
        <w:rPr>
          <w:sz w:val="28"/>
          <w:szCs w:val="28"/>
        </w:rPr>
      </w:pPr>
      <w:r w:rsidRPr="00693C63">
        <w:rPr>
          <w:sz w:val="28"/>
          <w:szCs w:val="28"/>
        </w:rPr>
        <w:br w:type="page"/>
      </w:r>
    </w:p>
    <w:p w:rsidR="00693C63" w:rsidRPr="00693C63" w:rsidRDefault="00693C63" w:rsidP="00693C63">
      <w:pPr>
        <w:rPr>
          <w:sz w:val="28"/>
          <w:szCs w:val="28"/>
        </w:rPr>
        <w:sectPr w:rsidR="00693C63" w:rsidRPr="00693C63" w:rsidSect="001560D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D2746" w:rsidRDefault="00DD2746" w:rsidP="00972430">
      <w:pPr>
        <w:pStyle w:val="a3"/>
        <w:kinsoku w:val="0"/>
        <w:overflowPunct w:val="0"/>
        <w:spacing w:before="0"/>
        <w:ind w:left="10206" w:right="-33"/>
        <w:rPr>
          <w:spacing w:val="-1"/>
          <w:w w:val="105"/>
          <w:sz w:val="28"/>
          <w:szCs w:val="28"/>
          <w:lang w:val="tt-RU"/>
        </w:rPr>
      </w:pPr>
      <w:r>
        <w:rPr>
          <w:spacing w:val="-1"/>
          <w:w w:val="105"/>
          <w:sz w:val="28"/>
          <w:szCs w:val="28"/>
          <w:lang w:val="tt-RU"/>
        </w:rPr>
        <w:lastRenderedPageBreak/>
        <w:t>Татарстан Республикасы</w:t>
      </w:r>
    </w:p>
    <w:p w:rsidR="00DD2746" w:rsidRDefault="00DD2746" w:rsidP="00972430">
      <w:pPr>
        <w:pStyle w:val="a3"/>
        <w:kinsoku w:val="0"/>
        <w:overflowPunct w:val="0"/>
        <w:spacing w:before="0"/>
        <w:ind w:left="10206" w:right="-33"/>
        <w:rPr>
          <w:spacing w:val="-1"/>
          <w:w w:val="105"/>
          <w:sz w:val="28"/>
          <w:szCs w:val="28"/>
          <w:lang w:val="tt-RU"/>
        </w:rPr>
      </w:pPr>
      <w:r>
        <w:rPr>
          <w:spacing w:val="-1"/>
          <w:w w:val="105"/>
          <w:sz w:val="28"/>
          <w:szCs w:val="28"/>
          <w:lang w:val="tt-RU"/>
        </w:rPr>
        <w:t xml:space="preserve">Түбән Кама муниципаль </w:t>
      </w:r>
      <w:bookmarkStart w:id="0" w:name="_GoBack"/>
      <w:bookmarkEnd w:id="0"/>
      <w:r>
        <w:rPr>
          <w:spacing w:val="-1"/>
          <w:w w:val="105"/>
          <w:sz w:val="28"/>
          <w:szCs w:val="28"/>
          <w:lang w:val="tt-RU"/>
        </w:rPr>
        <w:t>районы</w:t>
      </w:r>
    </w:p>
    <w:p w:rsidR="00DD2746" w:rsidRDefault="00DD2746" w:rsidP="00972430">
      <w:pPr>
        <w:pStyle w:val="a3"/>
        <w:kinsoku w:val="0"/>
        <w:overflowPunct w:val="0"/>
        <w:spacing w:before="0"/>
        <w:ind w:left="10206" w:right="-33"/>
        <w:rPr>
          <w:spacing w:val="-1"/>
          <w:w w:val="105"/>
          <w:sz w:val="28"/>
          <w:szCs w:val="28"/>
          <w:lang w:val="tt-RU"/>
        </w:rPr>
      </w:pPr>
      <w:r>
        <w:rPr>
          <w:spacing w:val="-1"/>
          <w:w w:val="105"/>
          <w:sz w:val="28"/>
          <w:szCs w:val="28"/>
          <w:lang w:val="tt-RU"/>
        </w:rPr>
        <w:t>Башкарма комитетының</w:t>
      </w:r>
    </w:p>
    <w:p w:rsidR="00DD2746" w:rsidRDefault="00DD2746" w:rsidP="00972430">
      <w:pPr>
        <w:pStyle w:val="a3"/>
        <w:kinsoku w:val="0"/>
        <w:overflowPunct w:val="0"/>
        <w:spacing w:before="0"/>
        <w:ind w:left="10206" w:right="-33"/>
        <w:rPr>
          <w:spacing w:val="-1"/>
          <w:w w:val="105"/>
          <w:sz w:val="28"/>
          <w:szCs w:val="28"/>
          <w:lang w:val="tt-RU"/>
        </w:rPr>
      </w:pPr>
      <w:r>
        <w:rPr>
          <w:spacing w:val="-1"/>
          <w:w w:val="105"/>
          <w:sz w:val="28"/>
          <w:szCs w:val="28"/>
          <w:lang w:val="tt-RU"/>
        </w:rPr>
        <w:t xml:space="preserve">2019 елның </w:t>
      </w:r>
      <w:r w:rsidR="001560D5">
        <w:rPr>
          <w:spacing w:val="-1"/>
          <w:w w:val="105"/>
          <w:sz w:val="28"/>
          <w:szCs w:val="28"/>
          <w:lang w:val="tt-RU"/>
        </w:rPr>
        <w:t>28-нче ноябрь</w:t>
      </w:r>
    </w:p>
    <w:p w:rsidR="00DD2746" w:rsidRDefault="001560D5" w:rsidP="00972430">
      <w:pPr>
        <w:pStyle w:val="a3"/>
        <w:kinsoku w:val="0"/>
        <w:overflowPunct w:val="0"/>
        <w:spacing w:before="0"/>
        <w:ind w:left="10206" w:right="-33"/>
        <w:rPr>
          <w:spacing w:val="-1"/>
          <w:w w:val="105"/>
          <w:sz w:val="28"/>
          <w:szCs w:val="28"/>
          <w:lang w:val="tt-RU"/>
        </w:rPr>
      </w:pPr>
      <w:r>
        <w:rPr>
          <w:spacing w:val="-1"/>
          <w:w w:val="105"/>
          <w:sz w:val="28"/>
          <w:szCs w:val="28"/>
          <w:lang w:val="tt-RU"/>
        </w:rPr>
        <w:t>787-нче</w:t>
      </w:r>
      <w:r w:rsidR="00DD2746">
        <w:rPr>
          <w:spacing w:val="-1"/>
          <w:w w:val="105"/>
          <w:sz w:val="28"/>
          <w:szCs w:val="28"/>
          <w:lang w:val="tt-RU"/>
        </w:rPr>
        <w:t xml:space="preserve"> номерлы карарына</w:t>
      </w:r>
    </w:p>
    <w:p w:rsidR="00DD2746" w:rsidRPr="00DD2746" w:rsidRDefault="00DD2746" w:rsidP="00972430">
      <w:pPr>
        <w:pStyle w:val="a3"/>
        <w:kinsoku w:val="0"/>
        <w:overflowPunct w:val="0"/>
        <w:spacing w:before="0"/>
        <w:ind w:left="10206" w:right="-33"/>
        <w:rPr>
          <w:w w:val="105"/>
          <w:sz w:val="28"/>
          <w:szCs w:val="28"/>
          <w:lang w:val="tt-RU"/>
        </w:rPr>
      </w:pPr>
      <w:r>
        <w:rPr>
          <w:spacing w:val="-1"/>
          <w:w w:val="105"/>
          <w:sz w:val="28"/>
          <w:szCs w:val="28"/>
          <w:lang w:val="tt-RU"/>
        </w:rPr>
        <w:t>кушымта</w:t>
      </w:r>
    </w:p>
    <w:p w:rsidR="00693C63" w:rsidRDefault="00693C63" w:rsidP="00693C63">
      <w:pPr>
        <w:pStyle w:val="1"/>
        <w:kinsoku w:val="0"/>
        <w:overflowPunct w:val="0"/>
        <w:spacing w:before="80"/>
        <w:ind w:left="6"/>
        <w:jc w:val="center"/>
        <w:rPr>
          <w:b w:val="0"/>
          <w:sz w:val="28"/>
          <w:szCs w:val="28"/>
        </w:rPr>
      </w:pPr>
    </w:p>
    <w:p w:rsidR="00693C63" w:rsidRPr="00693C63" w:rsidRDefault="00693C63" w:rsidP="00693C63">
      <w:pPr>
        <w:rPr>
          <w:lang w:eastAsia="ru-RU"/>
        </w:rPr>
      </w:pPr>
    </w:p>
    <w:p w:rsidR="00693C63" w:rsidRPr="00693C63" w:rsidRDefault="00DD2746" w:rsidP="00693C63">
      <w:pPr>
        <w:pStyle w:val="1"/>
        <w:kinsoku w:val="0"/>
        <w:overflowPunct w:val="0"/>
        <w:spacing w:before="80"/>
        <w:ind w:left="6"/>
        <w:jc w:val="center"/>
        <w:rPr>
          <w:b w:val="0"/>
          <w:bCs w:val="0"/>
          <w:sz w:val="28"/>
          <w:szCs w:val="28"/>
        </w:rPr>
      </w:pPr>
      <w:r w:rsidRPr="00DD2746">
        <w:t xml:space="preserve"> </w:t>
      </w:r>
      <w:proofErr w:type="spellStart"/>
      <w:r w:rsidRPr="00DD2746">
        <w:rPr>
          <w:b w:val="0"/>
          <w:sz w:val="28"/>
          <w:szCs w:val="28"/>
        </w:rPr>
        <w:t>Социаль-икътисадый</w:t>
      </w:r>
      <w:proofErr w:type="spellEnd"/>
      <w:r w:rsidRPr="00DD2746">
        <w:rPr>
          <w:b w:val="0"/>
          <w:sz w:val="28"/>
          <w:szCs w:val="28"/>
        </w:rPr>
        <w:t xml:space="preserve"> </w:t>
      </w:r>
      <w:proofErr w:type="spellStart"/>
      <w:r w:rsidRPr="00DD2746">
        <w:rPr>
          <w:b w:val="0"/>
          <w:sz w:val="28"/>
          <w:szCs w:val="28"/>
        </w:rPr>
        <w:t>үсеш</w:t>
      </w:r>
      <w:proofErr w:type="spellEnd"/>
      <w:r w:rsidRPr="00DD2746">
        <w:rPr>
          <w:b w:val="0"/>
          <w:sz w:val="28"/>
          <w:szCs w:val="28"/>
        </w:rPr>
        <w:t xml:space="preserve"> </w:t>
      </w:r>
      <w:proofErr w:type="spellStart"/>
      <w:r w:rsidRPr="00DD2746">
        <w:rPr>
          <w:b w:val="0"/>
          <w:sz w:val="28"/>
          <w:szCs w:val="28"/>
        </w:rPr>
        <w:t>фаразы</w:t>
      </w:r>
      <w:proofErr w:type="spellEnd"/>
    </w:p>
    <w:tbl>
      <w:tblPr>
        <w:tblpPr w:leftFromText="180" w:rightFromText="180" w:vertAnchor="text" w:horzAnchor="margin" w:tblpX="-560" w:tblpY="580"/>
        <w:tblW w:w="157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275"/>
        <w:gridCol w:w="567"/>
        <w:gridCol w:w="567"/>
        <w:gridCol w:w="567"/>
        <w:gridCol w:w="709"/>
        <w:gridCol w:w="693"/>
        <w:gridCol w:w="709"/>
        <w:gridCol w:w="992"/>
        <w:gridCol w:w="993"/>
        <w:gridCol w:w="992"/>
        <w:gridCol w:w="992"/>
        <w:gridCol w:w="992"/>
        <w:gridCol w:w="993"/>
        <w:gridCol w:w="708"/>
        <w:gridCol w:w="709"/>
        <w:gridCol w:w="709"/>
        <w:gridCol w:w="709"/>
        <w:gridCol w:w="708"/>
        <w:gridCol w:w="709"/>
      </w:tblGrid>
      <w:tr w:rsidR="00693C63" w:rsidTr="007E75AC">
        <w:trPr>
          <w:trHeight w:hRule="exact" w:val="577"/>
        </w:trPr>
        <w:tc>
          <w:tcPr>
            <w:tcW w:w="4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DD2746" w:rsidRDefault="00DD2746" w:rsidP="00DD2746">
            <w:pPr>
              <w:pStyle w:val="TableParagraph"/>
              <w:kinsoku w:val="0"/>
              <w:overflowPunct w:val="0"/>
              <w:jc w:val="center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т/с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DD2746" w:rsidRDefault="00DD2746" w:rsidP="00693C63">
            <w:pPr>
              <w:pStyle w:val="TableParagraph"/>
              <w:kinsoku w:val="0"/>
              <w:overflowPunct w:val="0"/>
              <w:ind w:right="17" w:firstLine="20"/>
              <w:jc w:val="center"/>
              <w:rPr>
                <w:sz w:val="16"/>
                <w:szCs w:val="16"/>
                <w:lang w:val="tt-RU" w:eastAsia="en-US"/>
              </w:rPr>
            </w:pPr>
            <w:r>
              <w:rPr>
                <w:bCs/>
                <w:spacing w:val="-1"/>
                <w:sz w:val="16"/>
                <w:szCs w:val="16"/>
                <w:lang w:val="tt-RU" w:eastAsia="en-US"/>
              </w:rPr>
              <w:t>Шәһәр, район, җирлекләр исеме</w:t>
            </w:r>
          </w:p>
        </w:tc>
        <w:tc>
          <w:tcPr>
            <w:tcW w:w="38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DD2746" w:rsidRDefault="00DD2746" w:rsidP="00DD2746">
            <w:pPr>
              <w:pStyle w:val="TableParagraph"/>
              <w:kinsoku w:val="0"/>
              <w:overflowPunct w:val="0"/>
              <w:ind w:left="4" w:hanging="4"/>
              <w:jc w:val="center"/>
              <w:rPr>
                <w:bCs/>
                <w:spacing w:val="-9"/>
                <w:sz w:val="16"/>
                <w:szCs w:val="16"/>
                <w:lang w:val="tt-RU" w:eastAsia="en-US"/>
              </w:rPr>
            </w:pPr>
            <w:r w:rsidRPr="00DD2746">
              <w:rPr>
                <w:lang w:val="tt-RU"/>
              </w:rPr>
              <w:t xml:space="preserve"> </w:t>
            </w:r>
            <w:r w:rsidRPr="00DD2746">
              <w:rPr>
                <w:bCs/>
                <w:sz w:val="16"/>
                <w:szCs w:val="16"/>
                <w:lang w:val="tt-RU" w:eastAsia="en-US"/>
              </w:rPr>
              <w:t>Предприятиеләр</w:t>
            </w:r>
            <w:r>
              <w:rPr>
                <w:bCs/>
                <w:sz w:val="16"/>
                <w:szCs w:val="16"/>
                <w:lang w:val="tt-RU" w:eastAsia="en-US"/>
              </w:rPr>
              <w:t xml:space="preserve"> һәм оешмалар</w:t>
            </w:r>
            <w:r w:rsidRPr="00DD2746">
              <w:rPr>
                <w:bCs/>
                <w:sz w:val="16"/>
                <w:szCs w:val="16"/>
                <w:lang w:val="tt-RU" w:eastAsia="en-US"/>
              </w:rPr>
              <w:t xml:space="preserve"> хезмәткәрләренең исемлек буенча уртача саны </w:t>
            </w:r>
            <w:r>
              <w:rPr>
                <w:bCs/>
                <w:sz w:val="16"/>
                <w:szCs w:val="16"/>
                <w:lang w:val="tt-RU" w:eastAsia="en-US"/>
              </w:rPr>
              <w:t>, кеше</w:t>
            </w:r>
          </w:p>
        </w:tc>
        <w:tc>
          <w:tcPr>
            <w:tcW w:w="59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DD2746" w:rsidP="00693C63">
            <w:pPr>
              <w:pStyle w:val="TableParagraph"/>
              <w:kinsoku w:val="0"/>
              <w:overflowPunct w:val="0"/>
              <w:spacing w:before="79"/>
              <w:ind w:left="16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DD2746">
              <w:rPr>
                <w:bCs/>
                <w:sz w:val="16"/>
                <w:szCs w:val="16"/>
                <w:lang w:eastAsia="en-US"/>
              </w:rPr>
              <w:t>Хезмәт</w:t>
            </w:r>
            <w:proofErr w:type="spellEnd"/>
            <w:r w:rsidRPr="00DD2746">
              <w:rPr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DD2746">
              <w:rPr>
                <w:bCs/>
                <w:sz w:val="16"/>
                <w:szCs w:val="16"/>
                <w:lang w:eastAsia="en-US"/>
              </w:rPr>
              <w:t>хакы</w:t>
            </w:r>
            <w:proofErr w:type="spellEnd"/>
            <w:r w:rsidRPr="00DD2746">
              <w:rPr>
                <w:bCs/>
                <w:sz w:val="16"/>
                <w:szCs w:val="16"/>
                <w:lang w:eastAsia="en-US"/>
              </w:rPr>
              <w:t xml:space="preserve"> фонды, </w:t>
            </w:r>
            <w:proofErr w:type="spellStart"/>
            <w:r w:rsidRPr="00DD2746">
              <w:rPr>
                <w:bCs/>
                <w:sz w:val="16"/>
                <w:szCs w:val="16"/>
                <w:lang w:eastAsia="en-US"/>
              </w:rPr>
              <w:t>мең</w:t>
            </w:r>
            <w:proofErr w:type="spellEnd"/>
            <w:r w:rsidRPr="00DD2746">
              <w:rPr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DD2746">
              <w:rPr>
                <w:bCs/>
                <w:sz w:val="16"/>
                <w:szCs w:val="16"/>
                <w:lang w:eastAsia="en-US"/>
              </w:rPr>
              <w:t>сум</w:t>
            </w:r>
            <w:proofErr w:type="spellEnd"/>
            <w:r w:rsidRPr="00DD2746">
              <w:rPr>
                <w:bCs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DD2746" w:rsidP="00693C63">
            <w:pPr>
              <w:pStyle w:val="TableParagraph"/>
              <w:kinsoku w:val="0"/>
              <w:overflowPunct w:val="0"/>
              <w:spacing w:before="79"/>
              <w:ind w:left="16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DD2746">
              <w:rPr>
                <w:sz w:val="16"/>
                <w:szCs w:val="16"/>
                <w:lang w:eastAsia="en-US"/>
              </w:rPr>
              <w:t>Уртача</w:t>
            </w:r>
            <w:proofErr w:type="spellEnd"/>
            <w:r w:rsidRPr="00DD2746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DD2746">
              <w:rPr>
                <w:sz w:val="16"/>
                <w:szCs w:val="16"/>
                <w:lang w:eastAsia="en-US"/>
              </w:rPr>
              <w:t>айлык</w:t>
            </w:r>
            <w:proofErr w:type="spellEnd"/>
            <w:r w:rsidRPr="00DD2746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DD2746">
              <w:rPr>
                <w:sz w:val="16"/>
                <w:szCs w:val="16"/>
                <w:lang w:eastAsia="en-US"/>
              </w:rPr>
              <w:t>хезмәт</w:t>
            </w:r>
            <w:proofErr w:type="spellEnd"/>
            <w:r w:rsidRPr="00DD2746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DD2746">
              <w:rPr>
                <w:sz w:val="16"/>
                <w:szCs w:val="16"/>
                <w:lang w:eastAsia="en-US"/>
              </w:rPr>
              <w:t>хакы</w:t>
            </w:r>
            <w:proofErr w:type="spellEnd"/>
            <w:r w:rsidRPr="00DD2746">
              <w:rPr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DD2746">
              <w:rPr>
                <w:sz w:val="16"/>
                <w:szCs w:val="16"/>
                <w:lang w:eastAsia="en-US"/>
              </w:rPr>
              <w:t>сум</w:t>
            </w:r>
            <w:proofErr w:type="spellEnd"/>
            <w:r w:rsidRPr="00DD2746">
              <w:rPr>
                <w:sz w:val="16"/>
                <w:szCs w:val="16"/>
                <w:lang w:eastAsia="en-US"/>
              </w:rPr>
              <w:t>.</w:t>
            </w:r>
          </w:p>
        </w:tc>
      </w:tr>
      <w:tr w:rsidR="00693C63" w:rsidTr="007E75AC">
        <w:trPr>
          <w:trHeight w:hRule="exact" w:val="538"/>
        </w:trPr>
        <w:tc>
          <w:tcPr>
            <w:tcW w:w="4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rPr>
                <w:rFonts w:eastAsiaTheme="minorEastAsia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ind w:firstLine="20"/>
              <w:rPr>
                <w:rFonts w:eastAsiaTheme="minorEastAsia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2017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="00887555">
              <w:rPr>
                <w:bCs/>
                <w:spacing w:val="1"/>
                <w:sz w:val="16"/>
                <w:szCs w:val="16"/>
                <w:lang w:eastAsia="en-US"/>
              </w:rPr>
              <w:t>ел</w:t>
            </w:r>
          </w:p>
          <w:p w:rsidR="00693C63" w:rsidRPr="007E75AC" w:rsidRDefault="00887555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bCs/>
                <w:spacing w:val="-1"/>
                <w:sz w:val="16"/>
                <w:szCs w:val="16"/>
                <w:lang w:eastAsia="en-US"/>
              </w:rPr>
              <w:t>Хисап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2018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="00887555">
              <w:rPr>
                <w:bCs/>
                <w:spacing w:val="1"/>
                <w:sz w:val="16"/>
                <w:szCs w:val="16"/>
                <w:lang w:eastAsia="en-US"/>
              </w:rPr>
              <w:t>ел</w:t>
            </w:r>
          </w:p>
          <w:p w:rsidR="00693C63" w:rsidRPr="007E75AC" w:rsidRDefault="00887555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bCs/>
                <w:spacing w:val="-1"/>
                <w:sz w:val="16"/>
                <w:szCs w:val="16"/>
                <w:lang w:eastAsia="en-US"/>
              </w:rPr>
              <w:t>Хисап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887555" w:rsidP="00887555">
            <w:pPr>
              <w:pStyle w:val="TableParagraph"/>
              <w:kinsoku w:val="0"/>
              <w:overflowPunct w:val="0"/>
              <w:ind w:firstLine="49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 xml:space="preserve">2019   </w:t>
            </w:r>
            <w:r>
              <w:rPr>
                <w:bCs/>
                <w:spacing w:val="1"/>
                <w:sz w:val="16"/>
                <w:szCs w:val="16"/>
                <w:lang w:eastAsia="en-US"/>
              </w:rPr>
              <w:t>ел</w:t>
            </w:r>
          </w:p>
          <w:p w:rsidR="00693C63" w:rsidRPr="007E75AC" w:rsidRDefault="00887555" w:rsidP="00887555">
            <w:pPr>
              <w:pStyle w:val="TableParagraph"/>
              <w:kinsoku w:val="0"/>
              <w:overflowPunct w:val="0"/>
              <w:spacing w:before="16"/>
              <w:ind w:firstLine="49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bCs/>
                <w:spacing w:val="-1"/>
                <w:sz w:val="16"/>
                <w:szCs w:val="16"/>
                <w:lang w:eastAsia="en-US"/>
              </w:rPr>
              <w:t>Бәя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2020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="00887555">
              <w:rPr>
                <w:bCs/>
                <w:spacing w:val="1"/>
                <w:sz w:val="16"/>
                <w:szCs w:val="16"/>
                <w:lang w:eastAsia="en-US"/>
              </w:rPr>
              <w:t>ел</w:t>
            </w:r>
          </w:p>
          <w:p w:rsidR="00693C63" w:rsidRPr="007E75AC" w:rsidRDefault="00887555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bCs/>
                <w:spacing w:val="-1"/>
                <w:sz w:val="16"/>
                <w:szCs w:val="16"/>
                <w:lang w:eastAsia="en-US"/>
              </w:rPr>
              <w:t>Фараз</w:t>
            </w:r>
            <w:proofErr w:type="spellEnd"/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2021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="00887555">
              <w:rPr>
                <w:bCs/>
                <w:spacing w:val="1"/>
                <w:sz w:val="16"/>
                <w:szCs w:val="16"/>
                <w:lang w:eastAsia="en-US"/>
              </w:rPr>
              <w:t>ел</w:t>
            </w:r>
          </w:p>
          <w:p w:rsidR="00693C63" w:rsidRPr="007E75AC" w:rsidRDefault="00887555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bCs/>
                <w:spacing w:val="-1"/>
                <w:sz w:val="16"/>
                <w:szCs w:val="16"/>
                <w:lang w:eastAsia="en-US"/>
              </w:rPr>
              <w:t>Фараз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ind w:firstLine="23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2022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="00887555">
              <w:rPr>
                <w:bCs/>
                <w:spacing w:val="1"/>
                <w:sz w:val="16"/>
                <w:szCs w:val="16"/>
                <w:lang w:eastAsia="en-US"/>
              </w:rPr>
              <w:t>ел</w:t>
            </w:r>
          </w:p>
          <w:p w:rsidR="00693C63" w:rsidRPr="007E75AC" w:rsidRDefault="00887555" w:rsidP="00693C63">
            <w:pPr>
              <w:pStyle w:val="TableParagraph"/>
              <w:kinsoku w:val="0"/>
              <w:overflowPunct w:val="0"/>
              <w:spacing w:before="16"/>
              <w:ind w:firstLine="23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bCs/>
                <w:spacing w:val="-1"/>
                <w:sz w:val="16"/>
                <w:szCs w:val="16"/>
                <w:lang w:eastAsia="en-US"/>
              </w:rPr>
              <w:t>Фараз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ind w:firstLine="23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 xml:space="preserve">2017 </w:t>
            </w:r>
            <w:r w:rsidR="00887555">
              <w:rPr>
                <w:bCs/>
                <w:spacing w:val="1"/>
                <w:sz w:val="16"/>
                <w:szCs w:val="16"/>
                <w:lang w:eastAsia="en-US"/>
              </w:rPr>
              <w:t>ел</w:t>
            </w:r>
          </w:p>
          <w:p w:rsidR="00693C63" w:rsidRPr="007E75AC" w:rsidRDefault="00887555" w:rsidP="00693C63">
            <w:pPr>
              <w:pStyle w:val="TableParagraph"/>
              <w:kinsoku w:val="0"/>
              <w:overflowPunct w:val="0"/>
              <w:spacing w:before="16"/>
              <w:ind w:firstLine="23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bCs/>
                <w:spacing w:val="-1"/>
                <w:sz w:val="16"/>
                <w:szCs w:val="16"/>
                <w:lang w:eastAsia="en-US"/>
              </w:rPr>
              <w:t>Хисап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ind w:firstLine="23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2018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="00887555">
              <w:rPr>
                <w:bCs/>
                <w:spacing w:val="1"/>
                <w:sz w:val="16"/>
                <w:szCs w:val="16"/>
                <w:lang w:eastAsia="en-US"/>
              </w:rPr>
              <w:t>ел</w:t>
            </w:r>
          </w:p>
          <w:p w:rsidR="00693C63" w:rsidRPr="007E75AC" w:rsidRDefault="00887555" w:rsidP="00693C63">
            <w:pPr>
              <w:pStyle w:val="TableParagraph"/>
              <w:kinsoku w:val="0"/>
              <w:overflowPunct w:val="0"/>
              <w:spacing w:before="16"/>
              <w:ind w:firstLine="23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bCs/>
                <w:spacing w:val="-1"/>
                <w:sz w:val="16"/>
                <w:szCs w:val="16"/>
                <w:lang w:eastAsia="en-US"/>
              </w:rPr>
              <w:t>Хисап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2019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="00887555">
              <w:rPr>
                <w:bCs/>
                <w:spacing w:val="1"/>
                <w:sz w:val="16"/>
                <w:szCs w:val="16"/>
                <w:lang w:eastAsia="en-US"/>
              </w:rPr>
              <w:t>ел</w:t>
            </w:r>
          </w:p>
          <w:p w:rsidR="00693C63" w:rsidRPr="007E75AC" w:rsidRDefault="00887555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bCs/>
                <w:spacing w:val="-1"/>
                <w:sz w:val="16"/>
                <w:szCs w:val="16"/>
                <w:lang w:eastAsia="en-US"/>
              </w:rPr>
              <w:t>Бәя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2020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="00887555">
              <w:rPr>
                <w:bCs/>
                <w:spacing w:val="1"/>
                <w:sz w:val="16"/>
                <w:szCs w:val="16"/>
                <w:lang w:eastAsia="en-US"/>
              </w:rPr>
              <w:t>ел</w:t>
            </w:r>
          </w:p>
          <w:p w:rsidR="00693C63" w:rsidRPr="007E75AC" w:rsidRDefault="00887555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bCs/>
                <w:spacing w:val="-1"/>
                <w:sz w:val="16"/>
                <w:szCs w:val="16"/>
                <w:lang w:eastAsia="en-US"/>
              </w:rPr>
              <w:t>Фараз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2021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="00887555">
              <w:rPr>
                <w:bCs/>
                <w:spacing w:val="1"/>
                <w:sz w:val="16"/>
                <w:szCs w:val="16"/>
                <w:lang w:eastAsia="en-US"/>
              </w:rPr>
              <w:t>ел</w:t>
            </w:r>
          </w:p>
          <w:p w:rsidR="00693C63" w:rsidRPr="007E75AC" w:rsidRDefault="00887555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bCs/>
                <w:spacing w:val="-1"/>
                <w:sz w:val="16"/>
                <w:szCs w:val="16"/>
                <w:lang w:eastAsia="en-US"/>
              </w:rPr>
              <w:t>Фараз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2022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="00887555">
              <w:rPr>
                <w:bCs/>
                <w:spacing w:val="1"/>
                <w:sz w:val="16"/>
                <w:szCs w:val="16"/>
                <w:lang w:eastAsia="en-US"/>
              </w:rPr>
              <w:t>ел</w:t>
            </w:r>
          </w:p>
          <w:p w:rsidR="00693C63" w:rsidRPr="007E75AC" w:rsidRDefault="00887555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bCs/>
                <w:spacing w:val="-1"/>
                <w:sz w:val="16"/>
                <w:szCs w:val="16"/>
                <w:lang w:eastAsia="en-US"/>
              </w:rPr>
              <w:t>Фараз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2017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="00887555">
              <w:rPr>
                <w:bCs/>
                <w:spacing w:val="1"/>
                <w:sz w:val="16"/>
                <w:szCs w:val="16"/>
                <w:lang w:eastAsia="en-US"/>
              </w:rPr>
              <w:t>ел</w:t>
            </w:r>
          </w:p>
          <w:p w:rsidR="00693C63" w:rsidRPr="007E75AC" w:rsidRDefault="00887555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bCs/>
                <w:spacing w:val="-1"/>
                <w:sz w:val="16"/>
                <w:szCs w:val="16"/>
                <w:lang w:eastAsia="en-US"/>
              </w:rPr>
              <w:t>Хисап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2018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="00887555">
              <w:rPr>
                <w:bCs/>
                <w:spacing w:val="1"/>
                <w:sz w:val="16"/>
                <w:szCs w:val="16"/>
                <w:lang w:eastAsia="en-US"/>
              </w:rPr>
              <w:t>ел</w:t>
            </w:r>
          </w:p>
          <w:p w:rsidR="00693C63" w:rsidRPr="007E75AC" w:rsidRDefault="00887555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bCs/>
                <w:spacing w:val="-1"/>
                <w:sz w:val="16"/>
                <w:szCs w:val="16"/>
                <w:lang w:eastAsia="en-US"/>
              </w:rPr>
              <w:t>Хисап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2019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="00887555">
              <w:rPr>
                <w:bCs/>
                <w:spacing w:val="1"/>
                <w:sz w:val="16"/>
                <w:szCs w:val="16"/>
                <w:lang w:eastAsia="en-US"/>
              </w:rPr>
              <w:t>ел</w:t>
            </w:r>
          </w:p>
          <w:p w:rsidR="00693C63" w:rsidRPr="007E75AC" w:rsidRDefault="00887555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bCs/>
                <w:spacing w:val="-1"/>
                <w:sz w:val="16"/>
                <w:szCs w:val="16"/>
                <w:lang w:eastAsia="en-US"/>
              </w:rPr>
              <w:t>Бәя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2020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="00887555">
              <w:rPr>
                <w:bCs/>
                <w:spacing w:val="1"/>
                <w:sz w:val="16"/>
                <w:szCs w:val="16"/>
                <w:lang w:eastAsia="en-US"/>
              </w:rPr>
              <w:t>ел</w:t>
            </w:r>
          </w:p>
          <w:p w:rsidR="00693C63" w:rsidRPr="007E75AC" w:rsidRDefault="00887555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bCs/>
                <w:spacing w:val="-1"/>
                <w:sz w:val="16"/>
                <w:szCs w:val="16"/>
                <w:lang w:eastAsia="en-US"/>
              </w:rPr>
              <w:t>Фараз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2021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="00887555">
              <w:rPr>
                <w:bCs/>
                <w:spacing w:val="1"/>
                <w:sz w:val="16"/>
                <w:szCs w:val="16"/>
                <w:lang w:eastAsia="en-US"/>
              </w:rPr>
              <w:t>ел</w:t>
            </w:r>
          </w:p>
          <w:p w:rsidR="00693C63" w:rsidRPr="007E75AC" w:rsidRDefault="00887555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bCs/>
                <w:spacing w:val="-1"/>
                <w:sz w:val="16"/>
                <w:szCs w:val="16"/>
                <w:lang w:eastAsia="en-US"/>
              </w:rPr>
              <w:t>Фараз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2022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="00887555">
              <w:rPr>
                <w:bCs/>
                <w:spacing w:val="1"/>
                <w:sz w:val="16"/>
                <w:szCs w:val="16"/>
                <w:lang w:eastAsia="en-US"/>
              </w:rPr>
              <w:t>ел</w:t>
            </w:r>
          </w:p>
          <w:p w:rsidR="00693C63" w:rsidRPr="007E75AC" w:rsidRDefault="00887555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bCs/>
                <w:spacing w:val="-1"/>
                <w:sz w:val="16"/>
                <w:szCs w:val="16"/>
                <w:lang w:eastAsia="en-US"/>
              </w:rPr>
              <w:t>Фараз</w:t>
            </w:r>
            <w:proofErr w:type="spellEnd"/>
          </w:p>
        </w:tc>
      </w:tr>
      <w:tr w:rsidR="00693C63" w:rsidTr="00972430">
        <w:trPr>
          <w:trHeight w:hRule="exact" w:val="422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</w:t>
            </w:r>
            <w:r w:rsidRPr="007E75AC">
              <w:rPr>
                <w:spacing w:val="1"/>
                <w:sz w:val="16"/>
                <w:szCs w:val="16"/>
                <w:lang w:eastAsia="en-US"/>
              </w:rPr>
              <w:t>.</w:t>
            </w:r>
            <w:r w:rsidRPr="007E75A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DD2746" w:rsidP="007E75AC">
            <w:pPr>
              <w:pStyle w:val="TableParagraph"/>
              <w:kinsoku w:val="0"/>
              <w:overflowPunct w:val="0"/>
              <w:spacing w:before="17"/>
              <w:ind w:firstLine="20"/>
              <w:jc w:val="both"/>
              <w:rPr>
                <w:sz w:val="16"/>
                <w:szCs w:val="16"/>
                <w:lang w:eastAsia="en-US"/>
              </w:rPr>
            </w:pPr>
            <w:proofErr w:type="spellStart"/>
            <w:r w:rsidRPr="00DD2746">
              <w:rPr>
                <w:sz w:val="16"/>
                <w:szCs w:val="16"/>
                <w:lang w:eastAsia="en-US"/>
              </w:rPr>
              <w:t>Тулаем</w:t>
            </w:r>
            <w:proofErr w:type="spellEnd"/>
            <w:r w:rsidRPr="00DD2746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DD2746">
              <w:rPr>
                <w:sz w:val="16"/>
                <w:szCs w:val="16"/>
                <w:lang w:eastAsia="en-US"/>
              </w:rPr>
              <w:t>алганда</w:t>
            </w:r>
            <w:proofErr w:type="spellEnd"/>
            <w:r w:rsidRPr="00DD2746">
              <w:rPr>
                <w:sz w:val="16"/>
                <w:szCs w:val="16"/>
                <w:lang w:eastAsia="en-US"/>
              </w:rPr>
              <w:t xml:space="preserve">, район </w:t>
            </w:r>
            <w:proofErr w:type="spellStart"/>
            <w:r w:rsidRPr="00DD2746">
              <w:rPr>
                <w:sz w:val="16"/>
                <w:szCs w:val="16"/>
                <w:lang w:eastAsia="en-US"/>
              </w:rPr>
              <w:t>һәм</w:t>
            </w:r>
            <w:proofErr w:type="spellEnd"/>
            <w:r w:rsidRPr="00DD2746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DD2746">
              <w:rPr>
                <w:sz w:val="16"/>
                <w:szCs w:val="16"/>
                <w:lang w:eastAsia="en-US"/>
              </w:rPr>
              <w:t>шәһәр</w:t>
            </w:r>
            <w:proofErr w:type="spellEnd"/>
            <w:r w:rsidRPr="00DD2746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DD2746">
              <w:rPr>
                <w:sz w:val="16"/>
                <w:szCs w:val="16"/>
                <w:lang w:eastAsia="en-US"/>
              </w:rPr>
              <w:t>буенча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94 642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91 194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ind w:firstLine="49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90 219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89 053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88 621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ind w:firstLine="23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88 798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ind w:firstLine="23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43 469 842,6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ind w:firstLine="23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44 220 013,5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46 463 000,5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48 873 517,9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52 767 012,5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57 403 530,4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38 275,6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40 408,4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42 916,9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45 734,5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49 618,6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53 870,9</w:t>
            </w:r>
          </w:p>
        </w:tc>
      </w:tr>
      <w:tr w:rsidR="00693C63" w:rsidTr="00972430">
        <w:trPr>
          <w:trHeight w:hRule="exact" w:val="457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93C63" w:rsidRPr="007E75AC" w:rsidRDefault="00693C63" w:rsidP="00693C63">
            <w:pPr>
              <w:ind w:firstLine="709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93C63" w:rsidRPr="00887555" w:rsidRDefault="00887555" w:rsidP="00887555">
            <w:pPr>
              <w:pStyle w:val="TableParagraph"/>
              <w:kinsoku w:val="0"/>
              <w:overflowPunct w:val="0"/>
              <w:jc w:val="both"/>
              <w:rPr>
                <w:sz w:val="16"/>
                <w:szCs w:val="16"/>
                <w:lang w:val="tt-RU" w:eastAsia="en-US"/>
              </w:rPr>
            </w:pPr>
            <w:r>
              <w:rPr>
                <w:sz w:val="16"/>
                <w:szCs w:val="16"/>
                <w:lang w:val="tt-RU" w:eastAsia="en-US"/>
              </w:rPr>
              <w:t>Тәңгәлләштерү өчен ХХФ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94 642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91 194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ind w:firstLine="49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90 219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89 053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88 621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ind w:firstLine="23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88 798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ind w:firstLine="23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43 469 842,6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ind w:firstLine="23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44 220 013,5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46 463 000,5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48 873 517,9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52 767 012,5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57 403 530,4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38 275,6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40 408,4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42 916,9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45 734,5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49 618,6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53 870,9</w:t>
            </w:r>
          </w:p>
        </w:tc>
      </w:tr>
    </w:tbl>
    <w:p w:rsidR="00630129" w:rsidRDefault="00630129" w:rsidP="00693C63"/>
    <w:sectPr w:rsidR="00630129" w:rsidSect="00693C63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C63"/>
    <w:rsid w:val="001560D5"/>
    <w:rsid w:val="00630129"/>
    <w:rsid w:val="00693C63"/>
    <w:rsid w:val="007E75AC"/>
    <w:rsid w:val="00887555"/>
    <w:rsid w:val="00972430"/>
    <w:rsid w:val="00DD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6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1"/>
    <w:qFormat/>
    <w:rsid w:val="00693C63"/>
    <w:pPr>
      <w:widowControl w:val="0"/>
      <w:autoSpaceDE w:val="0"/>
      <w:autoSpaceDN w:val="0"/>
      <w:adjustRightInd w:val="0"/>
      <w:spacing w:before="23"/>
      <w:ind w:left="4"/>
      <w:outlineLvl w:val="0"/>
    </w:pPr>
    <w:rPr>
      <w:rFonts w:eastAsiaTheme="minorEastAsia"/>
      <w:b/>
      <w:bCs/>
      <w:sz w:val="17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93C63"/>
    <w:rPr>
      <w:rFonts w:ascii="Times New Roman" w:eastAsiaTheme="minorEastAsia" w:hAnsi="Times New Roman" w:cs="Times New Roman"/>
      <w:b/>
      <w:bCs/>
      <w:sz w:val="17"/>
      <w:szCs w:val="17"/>
      <w:lang w:eastAsia="ru-RU"/>
    </w:rPr>
  </w:style>
  <w:style w:type="paragraph" w:styleId="a3">
    <w:name w:val="Body Text"/>
    <w:basedOn w:val="a"/>
    <w:link w:val="a4"/>
    <w:uiPriority w:val="99"/>
    <w:semiHidden/>
    <w:unhideWhenUsed/>
    <w:qFormat/>
    <w:rsid w:val="00693C63"/>
    <w:pPr>
      <w:widowControl w:val="0"/>
      <w:autoSpaceDE w:val="0"/>
      <w:autoSpaceDN w:val="0"/>
      <w:adjustRightInd w:val="0"/>
      <w:spacing w:before="1"/>
    </w:pPr>
    <w:rPr>
      <w:rFonts w:eastAsiaTheme="minorEastAsia"/>
      <w:sz w:val="18"/>
      <w:szCs w:val="1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693C63"/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Paragraph">
    <w:name w:val="Table Paragraph"/>
    <w:basedOn w:val="a"/>
    <w:uiPriority w:val="1"/>
    <w:qFormat/>
    <w:rsid w:val="00693C63"/>
    <w:pPr>
      <w:widowControl w:val="0"/>
      <w:autoSpaceDE w:val="0"/>
      <w:autoSpaceDN w:val="0"/>
      <w:adjustRightInd w:val="0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E75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75AC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6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1"/>
    <w:qFormat/>
    <w:rsid w:val="00693C63"/>
    <w:pPr>
      <w:widowControl w:val="0"/>
      <w:autoSpaceDE w:val="0"/>
      <w:autoSpaceDN w:val="0"/>
      <w:adjustRightInd w:val="0"/>
      <w:spacing w:before="23"/>
      <w:ind w:left="4"/>
      <w:outlineLvl w:val="0"/>
    </w:pPr>
    <w:rPr>
      <w:rFonts w:eastAsiaTheme="minorEastAsia"/>
      <w:b/>
      <w:bCs/>
      <w:sz w:val="17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93C63"/>
    <w:rPr>
      <w:rFonts w:ascii="Times New Roman" w:eastAsiaTheme="minorEastAsia" w:hAnsi="Times New Roman" w:cs="Times New Roman"/>
      <w:b/>
      <w:bCs/>
      <w:sz w:val="17"/>
      <w:szCs w:val="17"/>
      <w:lang w:eastAsia="ru-RU"/>
    </w:rPr>
  </w:style>
  <w:style w:type="paragraph" w:styleId="a3">
    <w:name w:val="Body Text"/>
    <w:basedOn w:val="a"/>
    <w:link w:val="a4"/>
    <w:uiPriority w:val="99"/>
    <w:semiHidden/>
    <w:unhideWhenUsed/>
    <w:qFormat/>
    <w:rsid w:val="00693C63"/>
    <w:pPr>
      <w:widowControl w:val="0"/>
      <w:autoSpaceDE w:val="0"/>
      <w:autoSpaceDN w:val="0"/>
      <w:adjustRightInd w:val="0"/>
      <w:spacing w:before="1"/>
    </w:pPr>
    <w:rPr>
      <w:rFonts w:eastAsiaTheme="minorEastAsia"/>
      <w:sz w:val="18"/>
      <w:szCs w:val="1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693C63"/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Paragraph">
    <w:name w:val="Table Paragraph"/>
    <w:basedOn w:val="a"/>
    <w:uiPriority w:val="1"/>
    <w:qFormat/>
    <w:rsid w:val="00693C63"/>
    <w:pPr>
      <w:widowControl w:val="0"/>
      <w:autoSpaceDE w:val="0"/>
      <w:autoSpaceDN w:val="0"/>
      <w:adjustRightInd w:val="0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E75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75A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2019-11-28T13:59:00Z</cp:lastPrinted>
  <dcterms:created xsi:type="dcterms:W3CDTF">2019-11-28T14:01:00Z</dcterms:created>
  <dcterms:modified xsi:type="dcterms:W3CDTF">2019-11-29T06:31:00Z</dcterms:modified>
</cp:coreProperties>
</file>